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7E1D" w14:textId="2738A662" w:rsidR="0004172F" w:rsidRPr="00AB4F18" w:rsidRDefault="00E447E7" w:rsidP="001439B1">
      <w:pPr>
        <w:pStyle w:val="Oversk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Ansøgningsskema for </w:t>
      </w:r>
      <w:r w:rsidR="00F27582">
        <w:rPr>
          <w:rFonts w:asciiTheme="minorHAnsi" w:hAnsiTheme="minorHAnsi" w:cstheme="minorHAnsi"/>
        </w:rPr>
        <w:t>videoovervågning</w:t>
      </w:r>
      <w:r w:rsidR="009F16D4">
        <w:rPr>
          <w:rFonts w:asciiTheme="minorHAnsi" w:hAnsiTheme="minorHAnsi" w:cstheme="minorHAnsi"/>
        </w:rPr>
        <w:t xml:space="preserve"> i Herning Kommune</w:t>
      </w:r>
    </w:p>
    <w:p w14:paraId="5B0FFB3B" w14:textId="39D789C1" w:rsidR="00D42565" w:rsidRPr="00D42565" w:rsidRDefault="00D42565" w:rsidP="00F6196C">
      <w:pPr>
        <w:rPr>
          <w:rFonts w:cstheme="minorHAnsi"/>
        </w:rPr>
      </w:pPr>
      <w:r>
        <w:rPr>
          <w:rFonts w:cstheme="minorHAnsi"/>
        </w:rPr>
        <w:t xml:space="preserve">Ansøgningen skal udfyldes </w:t>
      </w:r>
      <w:r w:rsidR="00AF0E55">
        <w:rPr>
          <w:rFonts w:cstheme="minorHAnsi"/>
        </w:rPr>
        <w:t xml:space="preserve">jf. Herning Kommunes retningslinjer for </w:t>
      </w:r>
      <w:r w:rsidR="001C0880">
        <w:rPr>
          <w:rFonts w:cstheme="minorHAnsi"/>
        </w:rPr>
        <w:t>v</w:t>
      </w:r>
      <w:r w:rsidR="00F27582">
        <w:rPr>
          <w:rFonts w:cstheme="minorHAnsi"/>
        </w:rPr>
        <w:t>ideoovervågning</w:t>
      </w:r>
      <w:r w:rsidR="00AF0E55">
        <w:rPr>
          <w:rFonts w:cstheme="minorHAnsi"/>
        </w:rPr>
        <w:t xml:space="preserve">. Når de er </w:t>
      </w:r>
      <w:proofErr w:type="gramStart"/>
      <w:r w:rsidR="00AF0E55">
        <w:rPr>
          <w:rFonts w:cstheme="minorHAnsi"/>
        </w:rPr>
        <w:t>udfyldt</w:t>
      </w:r>
      <w:proofErr w:type="gramEnd"/>
      <w:r w:rsidR="00AF0E55">
        <w:rPr>
          <w:rFonts w:cstheme="minorHAnsi"/>
        </w:rPr>
        <w:t xml:space="preserve"> kan den indgives til </w:t>
      </w:r>
      <w:r w:rsidR="00DC7A84">
        <w:rPr>
          <w:rFonts w:cstheme="minorHAnsi"/>
        </w:rPr>
        <w:t>a</w:t>
      </w:r>
      <w:r w:rsidR="00DC7A84" w:rsidRPr="00DC7A84">
        <w:rPr>
          <w:rFonts w:cstheme="minorHAnsi"/>
        </w:rPr>
        <w:t>dministrativ forvaltningsgodkendelse hos egen forvaltning og de respektive forvaltningsdirektører</w:t>
      </w:r>
      <w:r w:rsidR="00DC7A84">
        <w:rPr>
          <w:rFonts w:cstheme="minorHAnsi"/>
        </w:rPr>
        <w:t xml:space="preserve"> </w:t>
      </w:r>
      <w:r w:rsidR="00AF0E55">
        <w:rPr>
          <w:rFonts w:cstheme="minorHAnsi"/>
        </w:rPr>
        <w:t>til godkendelse.</w:t>
      </w:r>
    </w:p>
    <w:p w14:paraId="2ACD0A05" w14:textId="3E3D91D2" w:rsidR="002F1F39" w:rsidRPr="002F1F39" w:rsidRDefault="002F1F39" w:rsidP="00F6196C">
      <w:pPr>
        <w:rPr>
          <w:rFonts w:cstheme="minorHAnsi"/>
          <w:b/>
          <w:bCs/>
        </w:rPr>
      </w:pPr>
      <w:r w:rsidRPr="002F1F39">
        <w:rPr>
          <w:rFonts w:cstheme="minorHAnsi"/>
          <w:b/>
          <w:bCs/>
        </w:rPr>
        <w:t xml:space="preserve">Oplysninger </w:t>
      </w:r>
      <w:r w:rsidR="002959EB">
        <w:rPr>
          <w:rFonts w:cstheme="minorHAnsi"/>
          <w:b/>
          <w:bCs/>
        </w:rPr>
        <w:t>om ansøger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969"/>
        <w:gridCol w:w="992"/>
        <w:gridCol w:w="2677"/>
      </w:tblGrid>
      <w:tr w:rsidR="002959EB" w:rsidRPr="00AB4F18" w14:paraId="2996A882" w14:textId="77777777" w:rsidTr="00E50AB6">
        <w:trPr>
          <w:trHeight w:val="71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109A1623" w14:textId="75D46E25" w:rsidR="002959EB" w:rsidRPr="00AB4F18" w:rsidRDefault="002959EB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 w:rsidRPr="00AB4F18">
              <w:rPr>
                <w:rFonts w:eastAsia="Times New Roman" w:cstheme="minorHAnsi"/>
                <w:b/>
                <w:bCs/>
                <w:lang w:eastAsia="da-DK"/>
              </w:rPr>
              <w:t>Navn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:</w:t>
            </w:r>
          </w:p>
        </w:tc>
        <w:tc>
          <w:tcPr>
            <w:tcW w:w="7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F02BC" w14:textId="3E7A9BB9" w:rsidR="002959EB" w:rsidRPr="000C5C29" w:rsidRDefault="002959EB" w:rsidP="002959E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AB4F18">
              <w:rPr>
                <w:rFonts w:eastAsia="Times New Roman" w:cstheme="minorHAnsi"/>
                <w:lang w:eastAsia="da-DK"/>
              </w:rPr>
              <w:t xml:space="preserve">​​ </w:t>
            </w:r>
          </w:p>
          <w:p w14:paraId="00A08839" w14:textId="78B64AEC" w:rsidR="002959EB" w:rsidRPr="007576C3" w:rsidRDefault="002959EB" w:rsidP="00AB4F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</w:tr>
      <w:tr w:rsidR="00364E3B" w:rsidRPr="00AB4F18" w14:paraId="373566E2" w14:textId="77777777" w:rsidTr="00C956FC">
        <w:trPr>
          <w:trHeight w:val="34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7497167C" w14:textId="49A28C82" w:rsidR="00364E3B" w:rsidRDefault="00FA5DCF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Fagområde: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7C05" w14:textId="00B4DF34" w:rsidR="00364E3B" w:rsidRPr="00FA5DCF" w:rsidRDefault="00364E3B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2210B817" w14:textId="5520F94E" w:rsidR="00364E3B" w:rsidRDefault="00FA5DCF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Afdeling: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30FE3" w14:textId="0CDF2999" w:rsidR="00364E3B" w:rsidRPr="00FA5DCF" w:rsidRDefault="00364E3B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</w:tr>
      <w:tr w:rsidR="000C5C29" w:rsidRPr="00AB4F18" w14:paraId="0D688E91" w14:textId="77777777" w:rsidTr="00C956FC">
        <w:trPr>
          <w:trHeight w:val="34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3E5AA66" w14:textId="2AAFE774" w:rsidR="000C5C29" w:rsidRPr="00AB4F18" w:rsidRDefault="00FA5DCF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Titel: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6F6F3" w14:textId="33E444D0" w:rsidR="000C5C29" w:rsidRPr="00FA5DCF" w:rsidRDefault="000C5C29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77FCB7B1" w14:textId="12850683" w:rsidR="000C5C29" w:rsidRPr="00AB4F18" w:rsidRDefault="00FA5DCF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Dato</w:t>
            </w:r>
            <w:r w:rsidR="000C5C29">
              <w:rPr>
                <w:rFonts w:eastAsia="Times New Roman" w:cstheme="minorHAnsi"/>
                <w:b/>
                <w:bCs/>
                <w:lang w:eastAsia="da-DK"/>
              </w:rPr>
              <w:t>: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FB8FD" w14:textId="733D2C73" w:rsidR="000C5C29" w:rsidRPr="00FA5DCF" w:rsidRDefault="000C5C29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</w:tr>
      <w:tr w:rsidR="002F1F39" w:rsidRPr="00AB4F18" w14:paraId="0AC31AC0" w14:textId="77777777" w:rsidTr="00C956FC">
        <w:trPr>
          <w:trHeight w:val="34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5F93AE4D" w14:textId="46344634" w:rsidR="002F1F39" w:rsidRDefault="002F1F39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Mailadresse: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A4E7" w14:textId="5D589502" w:rsidR="002F1F39" w:rsidRPr="00FA5DCF" w:rsidRDefault="002F1F39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77CCFF17" w14:textId="0BA4C376" w:rsidR="002F1F39" w:rsidRDefault="002F1F39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Tlf.nr.: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31902" w14:textId="35E37CF2" w:rsidR="002F1F39" w:rsidRPr="00FA5DCF" w:rsidRDefault="002F1F39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</w:tr>
    </w:tbl>
    <w:p w14:paraId="479A92C2" w14:textId="77777777" w:rsidR="009E507B" w:rsidRDefault="009E507B">
      <w:pPr>
        <w:rPr>
          <w:rFonts w:cstheme="minorHAnsi"/>
          <w:b/>
          <w:bCs/>
        </w:rPr>
      </w:pPr>
    </w:p>
    <w:p w14:paraId="7DD80ECC" w14:textId="480E223F" w:rsidR="00283E8B" w:rsidRPr="00283E8B" w:rsidRDefault="00F1758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Oplysninger om risikovurderingen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DE3418" w:rsidRPr="00AB4F18" w14:paraId="0A1BD674" w14:textId="77777777" w:rsidTr="001D004B">
        <w:trPr>
          <w:trHeight w:val="345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D78D2D7" w14:textId="0168E824" w:rsidR="00DE3418" w:rsidRDefault="00DE3418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Formålet med </w:t>
            </w:r>
            <w:r w:rsidR="00F27582">
              <w:rPr>
                <w:rFonts w:eastAsia="Times New Roman" w:cstheme="minorHAnsi"/>
                <w:b/>
                <w:bCs/>
                <w:lang w:eastAsia="da-DK"/>
              </w:rPr>
              <w:t>videoovervågning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en</w:t>
            </w:r>
          </w:p>
          <w:p w14:paraId="2ABF5B3C" w14:textId="3F5F89C9" w:rsidR="006D35F2" w:rsidRPr="006D35F2" w:rsidRDefault="006D35F2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da-DK"/>
              </w:rPr>
            </w:pPr>
            <w:r w:rsidRPr="006D35F2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Beskriv et eller flere formål med </w:t>
            </w:r>
            <w:r w:rsidR="00F27582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videoovervågning</w:t>
            </w:r>
            <w:r w:rsidRPr="006D35F2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en</w:t>
            </w:r>
          </w:p>
        </w:tc>
      </w:tr>
      <w:tr w:rsidR="00DE3418" w:rsidRPr="00AB4F18" w14:paraId="42D7A44F" w14:textId="77777777" w:rsidTr="006921BD">
        <w:trPr>
          <w:trHeight w:val="1219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51C3F7" w14:textId="77777777" w:rsidR="00DE3418" w:rsidRDefault="00DE3418" w:rsidP="00CF5F21">
            <w:pPr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</w:tr>
      <w:tr w:rsidR="001439B1" w:rsidRPr="00AB4F18" w14:paraId="1AD0F34A" w14:textId="77777777" w:rsidTr="001D004B">
        <w:trPr>
          <w:trHeight w:val="345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4DE857C9" w14:textId="77777777" w:rsidR="001439B1" w:rsidRDefault="00C47A66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Risikoidentifikation</w:t>
            </w:r>
          </w:p>
          <w:p w14:paraId="7870CF63" w14:textId="5FB70BBE" w:rsidR="00A80CA0" w:rsidRPr="00A80CA0" w:rsidRDefault="001F4514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Beskriv </w:t>
            </w:r>
            <w:r w:rsidR="004E76CF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hvilke typer risici der er identificeret</w:t>
            </w:r>
          </w:p>
        </w:tc>
      </w:tr>
      <w:tr w:rsidR="001439B1" w:rsidRPr="00AB4F18" w14:paraId="1D80966F" w14:textId="77777777" w:rsidTr="001D004B">
        <w:trPr>
          <w:trHeight w:val="1275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22E21" w14:textId="20CD0243" w:rsidR="001439B1" w:rsidRPr="00AB4F18" w:rsidRDefault="001439B1" w:rsidP="00CF5F21">
            <w:pPr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</w:tr>
      <w:tr w:rsidR="001439B1" w:rsidRPr="00AB4F18" w14:paraId="5663C042" w14:textId="77777777" w:rsidTr="001D004B">
        <w:trPr>
          <w:trHeight w:val="390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7AA0391F" w14:textId="77777777" w:rsidR="001439B1" w:rsidRDefault="00C47A66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Risikobeskrivelse</w:t>
            </w:r>
          </w:p>
          <w:p w14:paraId="6917F01F" w14:textId="3DBBFB9A" w:rsidR="001F4514" w:rsidRPr="008C52DC" w:rsidRDefault="001F4514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 w:rsidRPr="008C52DC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Beskriv</w:t>
            </w:r>
            <w:r w:rsidR="008C52DC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="00F96164" w:rsidRPr="008C52DC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risiciene</w:t>
            </w:r>
            <w:r w:rsidR="004E76CF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 enkeltvis</w:t>
            </w:r>
          </w:p>
        </w:tc>
      </w:tr>
      <w:tr w:rsidR="001439B1" w:rsidRPr="00AB4F18" w14:paraId="6D6201A6" w14:textId="77777777" w:rsidTr="008621BB">
        <w:trPr>
          <w:trHeight w:val="1227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A606D" w14:textId="6DBA80B8" w:rsidR="008621BB" w:rsidRPr="00D80A3D" w:rsidRDefault="008621BB" w:rsidP="00D80A3D"/>
        </w:tc>
      </w:tr>
      <w:tr w:rsidR="001439B1" w:rsidRPr="00AB4F18" w14:paraId="0F2C4015" w14:textId="77777777" w:rsidTr="001D004B">
        <w:trPr>
          <w:trHeight w:val="405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4F5BFE93" w14:textId="37B4431F" w:rsidR="004E76CF" w:rsidRDefault="00C47A66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Risikovurdering (forretningsperspektiv)</w:t>
            </w:r>
          </w:p>
          <w:p w14:paraId="63E62527" w14:textId="6C5AFEB3" w:rsidR="001439B1" w:rsidRPr="004E76CF" w:rsidRDefault="004E76CF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B</w:t>
            </w:r>
            <w:r w:rsidR="00822CC6" w:rsidRPr="004E76CF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eskriv hvilke risici der er for forretningen ved </w:t>
            </w:r>
            <w:r w:rsidR="00F27582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videoovervågning</w:t>
            </w:r>
            <w:r w:rsidR="00842FB3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 (</w:t>
            </w:r>
            <w:r w:rsidR="00337A30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fx økonomiske</w:t>
            </w:r>
            <w:r w:rsidR="00842FB3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, driftsmæssige</w:t>
            </w:r>
            <w:r w:rsidR="00337A30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 eller omdømmemæssige konsekvenser </w:t>
            </w:r>
            <w:r w:rsidR="00842FB3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som </w:t>
            </w:r>
            <w:r w:rsidR="00F27582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videoovervågning</w:t>
            </w:r>
            <w:r w:rsidR="00842FB3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en kan medføre for den enkelte afdeling/institution/enhed)</w:t>
            </w:r>
          </w:p>
        </w:tc>
      </w:tr>
      <w:tr w:rsidR="001439B1" w:rsidRPr="00AB4F18" w14:paraId="208B0106" w14:textId="77777777" w:rsidTr="00B83B91">
        <w:trPr>
          <w:trHeight w:val="1359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0D480" w14:textId="77777777" w:rsidR="00C140AF" w:rsidRDefault="00C140AF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  <w:p w14:paraId="21EDAF2D" w14:textId="77777777" w:rsidR="00C140AF" w:rsidRDefault="00C140AF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  <w:p w14:paraId="2FA32339" w14:textId="741698B8" w:rsidR="00C140AF" w:rsidRPr="00AB4F18" w:rsidRDefault="00C140AF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</w:tr>
      <w:tr w:rsidR="001439B1" w:rsidRPr="00AB4F18" w14:paraId="62791C80" w14:textId="77777777" w:rsidTr="001D004B">
        <w:trPr>
          <w:trHeight w:val="495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057B9DEE" w14:textId="77777777" w:rsidR="00CC2DA1" w:rsidRDefault="00822CC6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Risikovurdering (databeskyttelsesperspektiv)</w:t>
            </w:r>
          </w:p>
          <w:p w14:paraId="0FB30951" w14:textId="4FC97B09" w:rsidR="001439B1" w:rsidRPr="00CC2DA1" w:rsidRDefault="00CC2DA1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B</w:t>
            </w:r>
            <w:r w:rsidR="00822CC6" w:rsidRPr="00CC2DA1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eskriv hvilke risici der er for de registrerede ved </w:t>
            </w:r>
            <w:r w:rsidR="00F27582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videoovervågning</w:t>
            </w:r>
            <w:r w:rsidR="00E654D1" w:rsidRPr="00CC2DA1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 (fx krænkelse af privatlivets fred</w:t>
            </w:r>
            <w:r w:rsidR="001547DA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 ved lækage</w:t>
            </w:r>
            <w:r w:rsidR="00690B52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 eller</w:t>
            </w:r>
            <w:r w:rsidR="001547DA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 ulovlig kontrol af medarbejdere</w:t>
            </w:r>
            <w:r w:rsidR="00E654D1" w:rsidRPr="00CC2DA1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)</w:t>
            </w:r>
          </w:p>
        </w:tc>
      </w:tr>
      <w:tr w:rsidR="001439B1" w:rsidRPr="00AB4F18" w14:paraId="57114F5F" w14:textId="77777777" w:rsidTr="00B83B91">
        <w:trPr>
          <w:trHeight w:val="1428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73D8E" w14:textId="0FB06AEB" w:rsidR="001439B1" w:rsidRPr="00D24CDB" w:rsidRDefault="001439B1" w:rsidP="00D24CDB"/>
        </w:tc>
      </w:tr>
      <w:tr w:rsidR="001439B1" w:rsidRPr="00AB4F18" w14:paraId="0CD4C23E" w14:textId="77777777" w:rsidTr="001D004B">
        <w:trPr>
          <w:trHeight w:val="495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3622DB1" w14:textId="350B5B00" w:rsidR="001439B1" w:rsidRDefault="001F53DD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Hvilke alternativer til </w:t>
            </w:r>
            <w:r w:rsidR="00F27582">
              <w:rPr>
                <w:rFonts w:eastAsia="Times New Roman" w:cstheme="minorHAnsi"/>
                <w:b/>
                <w:bCs/>
                <w:lang w:eastAsia="da-DK"/>
              </w:rPr>
              <w:t>videoovervågning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har været afsøgt?</w:t>
            </w:r>
          </w:p>
          <w:p w14:paraId="655966E1" w14:textId="77777777" w:rsidR="00690B52" w:rsidRPr="00A15093" w:rsidRDefault="00690B52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 w:rsidRPr="00A15093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(fx termiske kameraer, sensorer </w:t>
            </w:r>
            <w:r w:rsidR="00A15093" w:rsidRPr="00A15093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eller alarmer)</w:t>
            </w:r>
          </w:p>
          <w:p w14:paraId="4E1EC0BC" w14:textId="1B38992F" w:rsidR="00A15093" w:rsidRPr="00690B52" w:rsidRDefault="00A15093" w:rsidP="001439B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</w:tr>
      <w:tr w:rsidR="001439B1" w:rsidRPr="00AB4F18" w14:paraId="59DD8045" w14:textId="77777777" w:rsidTr="001D004B">
        <w:trPr>
          <w:trHeight w:val="555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66715" w14:textId="434A1A9A" w:rsidR="001439B1" w:rsidRPr="00AB4F18" w:rsidRDefault="001439B1" w:rsidP="001F53DD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AB4F18">
              <w:rPr>
                <w:rFonts w:eastAsia="Times New Roman" w:cstheme="minorHAnsi"/>
                <w:lang w:eastAsia="da-DK"/>
              </w:rPr>
              <w:t> </w:t>
            </w:r>
          </w:p>
        </w:tc>
      </w:tr>
      <w:tr w:rsidR="00D34CD5" w:rsidRPr="00AB4F18" w14:paraId="28898F1F" w14:textId="77777777" w:rsidTr="00D34CD5">
        <w:trPr>
          <w:trHeight w:val="555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5C12C55" w14:textId="77777777" w:rsidR="00D34CD5" w:rsidRDefault="00D34CD5" w:rsidP="001F53D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Risikostrategi</w:t>
            </w:r>
          </w:p>
          <w:p w14:paraId="1B806AAF" w14:textId="61B73A02" w:rsidR="00F13A54" w:rsidRPr="00F13A54" w:rsidRDefault="00F13A54" w:rsidP="001F53D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 w:rsidRPr="00F13A54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Beskriv hvordan risiciene mindskes med </w:t>
            </w:r>
            <w:r w:rsidR="00F27582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videoovervågning</w:t>
            </w:r>
            <w:r w:rsidRPr="00F13A54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en</w:t>
            </w:r>
          </w:p>
        </w:tc>
      </w:tr>
      <w:tr w:rsidR="00D34CD5" w:rsidRPr="00AB4F18" w14:paraId="24F32C00" w14:textId="77777777" w:rsidTr="001D004B">
        <w:trPr>
          <w:trHeight w:val="555"/>
        </w:trPr>
        <w:tc>
          <w:tcPr>
            <w:tcW w:w="9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E453E" w14:textId="04AEC80A" w:rsidR="00D34CD5" w:rsidRDefault="00D34CD5" w:rsidP="00CF5F2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</w:tr>
    </w:tbl>
    <w:p w14:paraId="182D8536" w14:textId="6D600E1B" w:rsidR="00C04F8B" w:rsidRDefault="00C04F8B"/>
    <w:p w14:paraId="190A0BD6" w14:textId="14043FC5" w:rsidR="00360FDD" w:rsidRPr="00360FDD" w:rsidRDefault="00360FDD">
      <w:pPr>
        <w:rPr>
          <w:b/>
          <w:bCs/>
        </w:rPr>
      </w:pPr>
      <w:r>
        <w:rPr>
          <w:b/>
          <w:bCs/>
        </w:rPr>
        <w:t xml:space="preserve">Oplysninger om </w:t>
      </w:r>
      <w:r w:rsidR="00F17581">
        <w:rPr>
          <w:b/>
          <w:bCs/>
        </w:rPr>
        <w:t>de enkelte kameraer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2"/>
        <w:gridCol w:w="2385"/>
        <w:gridCol w:w="2491"/>
        <w:gridCol w:w="2380"/>
      </w:tblGrid>
      <w:tr w:rsidR="000653EB" w14:paraId="487FDDB0" w14:textId="7B6E802C" w:rsidTr="00892087">
        <w:tc>
          <w:tcPr>
            <w:tcW w:w="2372" w:type="dxa"/>
            <w:shd w:val="clear" w:color="auto" w:fill="D0CECE" w:themeFill="background2" w:themeFillShade="E6"/>
          </w:tcPr>
          <w:p w14:paraId="08160FB2" w14:textId="0CB5B469" w:rsidR="000653EB" w:rsidRDefault="000653EB" w:rsidP="004B194B">
            <w:pPr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Kameranavn</w:t>
            </w:r>
          </w:p>
          <w:p w14:paraId="1CA2A46A" w14:textId="55F34080" w:rsidR="000653EB" w:rsidRDefault="000653EB"/>
        </w:tc>
        <w:tc>
          <w:tcPr>
            <w:tcW w:w="2385" w:type="dxa"/>
            <w:shd w:val="clear" w:color="auto" w:fill="D0CECE" w:themeFill="background2" w:themeFillShade="E6"/>
          </w:tcPr>
          <w:p w14:paraId="5164DED4" w14:textId="064E416E" w:rsidR="000653EB" w:rsidRDefault="000653EB" w:rsidP="004B194B">
            <w:pPr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Kameraplacering</w:t>
            </w:r>
          </w:p>
          <w:p w14:paraId="268A2CC2" w14:textId="77777777" w:rsidR="000653EB" w:rsidRDefault="000653EB"/>
        </w:tc>
        <w:tc>
          <w:tcPr>
            <w:tcW w:w="2491" w:type="dxa"/>
            <w:shd w:val="clear" w:color="auto" w:fill="D0CECE" w:themeFill="background2" w:themeFillShade="E6"/>
          </w:tcPr>
          <w:p w14:paraId="1DE3D570" w14:textId="695B36F4" w:rsidR="000653EB" w:rsidRDefault="000653EB" w:rsidP="000653EB">
            <w:pPr>
              <w:textAlignment w:val="baseline"/>
            </w:pPr>
            <w:r>
              <w:rPr>
                <w:rFonts w:eastAsia="Times New Roman" w:cstheme="minorHAnsi"/>
                <w:b/>
                <w:bCs/>
                <w:lang w:eastAsia="da-DK"/>
              </w:rPr>
              <w:t>Formål</w:t>
            </w:r>
          </w:p>
        </w:tc>
        <w:tc>
          <w:tcPr>
            <w:tcW w:w="2380" w:type="dxa"/>
            <w:shd w:val="clear" w:color="auto" w:fill="D0CECE" w:themeFill="background2" w:themeFillShade="E6"/>
          </w:tcPr>
          <w:p w14:paraId="5938200E" w14:textId="5ABF03FB" w:rsidR="000653EB" w:rsidRDefault="005832BD" w:rsidP="000653EB">
            <w:pPr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Retsgrundlaget der tillader overvågning</w:t>
            </w:r>
          </w:p>
        </w:tc>
      </w:tr>
      <w:tr w:rsidR="000653EB" w14:paraId="1B59A793" w14:textId="1DBF8028" w:rsidTr="00892087">
        <w:tc>
          <w:tcPr>
            <w:tcW w:w="2372" w:type="dxa"/>
          </w:tcPr>
          <w:p w14:paraId="6C688506" w14:textId="6D32C206" w:rsidR="000653EB" w:rsidRPr="00892087" w:rsidRDefault="00892087">
            <w:pPr>
              <w:rPr>
                <w:i/>
                <w:iCs/>
              </w:rPr>
            </w:pPr>
            <w:r>
              <w:rPr>
                <w:i/>
                <w:iCs/>
              </w:rPr>
              <w:t>Eksempel</w:t>
            </w:r>
          </w:p>
        </w:tc>
        <w:tc>
          <w:tcPr>
            <w:tcW w:w="2385" w:type="dxa"/>
          </w:tcPr>
          <w:p w14:paraId="00C41A17" w14:textId="1EBC7C63" w:rsidR="000653EB" w:rsidRPr="00892087" w:rsidRDefault="00892087">
            <w:r>
              <w:t>Indgang B, Rådhuset</w:t>
            </w:r>
          </w:p>
        </w:tc>
        <w:tc>
          <w:tcPr>
            <w:tcW w:w="2491" w:type="dxa"/>
          </w:tcPr>
          <w:p w14:paraId="7E298ED6" w14:textId="77B6A594" w:rsidR="000653EB" w:rsidRDefault="006B637A">
            <w:r>
              <w:t>Kriminalitetsbekæmpelse</w:t>
            </w:r>
          </w:p>
        </w:tc>
        <w:tc>
          <w:tcPr>
            <w:tcW w:w="2380" w:type="dxa"/>
          </w:tcPr>
          <w:p w14:paraId="56A43215" w14:textId="3380F0BC" w:rsidR="000653EB" w:rsidRDefault="00FB380A">
            <w:proofErr w:type="gramStart"/>
            <w:r w:rsidRPr="00FB380A">
              <w:t>GDPR artikel</w:t>
            </w:r>
            <w:proofErr w:type="gramEnd"/>
            <w:r w:rsidRPr="00FB380A">
              <w:t xml:space="preserve"> 6, stk. 1. litra e - GDPR artikel 9, stk. 2, litra f - Lov om </w:t>
            </w:r>
            <w:r w:rsidR="00F27582">
              <w:t>TV-overvågnin</w:t>
            </w:r>
            <w:r w:rsidR="007E0F7C">
              <w:t>g</w:t>
            </w:r>
            <w:r w:rsidRPr="00FB380A">
              <w:t xml:space="preserve"> § 2 d</w:t>
            </w:r>
          </w:p>
        </w:tc>
      </w:tr>
      <w:tr w:rsidR="000653EB" w14:paraId="091CD3A7" w14:textId="216615FE" w:rsidTr="00892087">
        <w:tc>
          <w:tcPr>
            <w:tcW w:w="2372" w:type="dxa"/>
          </w:tcPr>
          <w:p w14:paraId="597E6CC5" w14:textId="77777777" w:rsidR="000653EB" w:rsidRDefault="000653EB"/>
        </w:tc>
        <w:tc>
          <w:tcPr>
            <w:tcW w:w="2385" w:type="dxa"/>
          </w:tcPr>
          <w:p w14:paraId="621FAE83" w14:textId="64FE4199" w:rsidR="000653EB" w:rsidRDefault="000653EB"/>
        </w:tc>
        <w:tc>
          <w:tcPr>
            <w:tcW w:w="2491" w:type="dxa"/>
          </w:tcPr>
          <w:p w14:paraId="7476B579" w14:textId="1E6C56B4" w:rsidR="000653EB" w:rsidRDefault="000653EB"/>
        </w:tc>
        <w:tc>
          <w:tcPr>
            <w:tcW w:w="2380" w:type="dxa"/>
          </w:tcPr>
          <w:p w14:paraId="64668770" w14:textId="04C8A3EF" w:rsidR="000653EB" w:rsidRDefault="000653EB"/>
        </w:tc>
      </w:tr>
      <w:tr w:rsidR="000653EB" w14:paraId="25E11CDD" w14:textId="4C28413B" w:rsidTr="00892087">
        <w:tc>
          <w:tcPr>
            <w:tcW w:w="2372" w:type="dxa"/>
          </w:tcPr>
          <w:p w14:paraId="31F06857" w14:textId="77777777" w:rsidR="000653EB" w:rsidRDefault="000653EB"/>
        </w:tc>
        <w:tc>
          <w:tcPr>
            <w:tcW w:w="2385" w:type="dxa"/>
          </w:tcPr>
          <w:p w14:paraId="6EDF8DB2" w14:textId="1217685F" w:rsidR="000653EB" w:rsidRDefault="000653EB"/>
        </w:tc>
        <w:tc>
          <w:tcPr>
            <w:tcW w:w="2491" w:type="dxa"/>
          </w:tcPr>
          <w:p w14:paraId="114BD96E" w14:textId="795A75F6" w:rsidR="000653EB" w:rsidRDefault="000653EB"/>
        </w:tc>
        <w:tc>
          <w:tcPr>
            <w:tcW w:w="2380" w:type="dxa"/>
          </w:tcPr>
          <w:p w14:paraId="3F5B534B" w14:textId="08CEE8E1" w:rsidR="000653EB" w:rsidRDefault="000653EB"/>
        </w:tc>
      </w:tr>
      <w:tr w:rsidR="000653EB" w14:paraId="4CA4406D" w14:textId="10C7708E" w:rsidTr="00892087">
        <w:tc>
          <w:tcPr>
            <w:tcW w:w="2372" w:type="dxa"/>
          </w:tcPr>
          <w:p w14:paraId="481D2433" w14:textId="77777777" w:rsidR="000653EB" w:rsidRDefault="000653EB"/>
        </w:tc>
        <w:tc>
          <w:tcPr>
            <w:tcW w:w="2385" w:type="dxa"/>
          </w:tcPr>
          <w:p w14:paraId="2102912B" w14:textId="294A86AA" w:rsidR="000653EB" w:rsidRDefault="000653EB"/>
        </w:tc>
        <w:tc>
          <w:tcPr>
            <w:tcW w:w="2491" w:type="dxa"/>
          </w:tcPr>
          <w:p w14:paraId="7A87F3E3" w14:textId="2B5239EC" w:rsidR="000653EB" w:rsidRDefault="000653EB"/>
        </w:tc>
        <w:tc>
          <w:tcPr>
            <w:tcW w:w="2380" w:type="dxa"/>
          </w:tcPr>
          <w:p w14:paraId="4E35BD92" w14:textId="270BBFEF" w:rsidR="000653EB" w:rsidRDefault="000653EB"/>
        </w:tc>
      </w:tr>
      <w:tr w:rsidR="000653EB" w14:paraId="40D6013B" w14:textId="37AF74FF" w:rsidTr="00892087">
        <w:tc>
          <w:tcPr>
            <w:tcW w:w="2372" w:type="dxa"/>
          </w:tcPr>
          <w:p w14:paraId="54488444" w14:textId="77777777" w:rsidR="000653EB" w:rsidRDefault="000653EB"/>
        </w:tc>
        <w:tc>
          <w:tcPr>
            <w:tcW w:w="2385" w:type="dxa"/>
          </w:tcPr>
          <w:p w14:paraId="7D070967" w14:textId="3D7E1724" w:rsidR="000653EB" w:rsidRDefault="000653EB"/>
        </w:tc>
        <w:tc>
          <w:tcPr>
            <w:tcW w:w="2491" w:type="dxa"/>
          </w:tcPr>
          <w:p w14:paraId="1200B96B" w14:textId="7C72D850" w:rsidR="000653EB" w:rsidRDefault="000653EB"/>
        </w:tc>
        <w:tc>
          <w:tcPr>
            <w:tcW w:w="2380" w:type="dxa"/>
          </w:tcPr>
          <w:p w14:paraId="612832E7" w14:textId="2B1CDF48" w:rsidR="000653EB" w:rsidRDefault="000653EB"/>
        </w:tc>
      </w:tr>
    </w:tbl>
    <w:p w14:paraId="5C43B8A5" w14:textId="6144AB51" w:rsidR="00C04F8B" w:rsidRDefault="00236D18">
      <w:pPr>
        <w:rPr>
          <w:i/>
          <w:iCs/>
        </w:rPr>
      </w:pPr>
      <w:r w:rsidRPr="00236D18">
        <w:rPr>
          <w:i/>
          <w:iCs/>
        </w:rPr>
        <w:t>Tilføj evt. flere</w:t>
      </w:r>
      <w:r>
        <w:rPr>
          <w:i/>
          <w:iCs/>
        </w:rPr>
        <w:t xml:space="preserve"> rækker.</w:t>
      </w:r>
    </w:p>
    <w:p w14:paraId="226D39DD" w14:textId="6ECCE9F1" w:rsidR="00F17581" w:rsidRPr="00F17581" w:rsidRDefault="00F17581">
      <w:pPr>
        <w:rPr>
          <w:b/>
          <w:bCs/>
        </w:rPr>
      </w:pPr>
      <w:r>
        <w:rPr>
          <w:b/>
          <w:bCs/>
        </w:rPr>
        <w:t xml:space="preserve">Oplysninger om </w:t>
      </w:r>
      <w:r w:rsidR="007E0F7C">
        <w:rPr>
          <w:b/>
          <w:bCs/>
        </w:rPr>
        <w:t>v</w:t>
      </w:r>
      <w:r w:rsidR="00F27582">
        <w:rPr>
          <w:b/>
          <w:bCs/>
        </w:rPr>
        <w:t>ideoovervågning</w:t>
      </w:r>
      <w:r>
        <w:rPr>
          <w:b/>
          <w:bCs/>
        </w:rPr>
        <w:t>en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8"/>
        <w:gridCol w:w="3181"/>
        <w:gridCol w:w="1591"/>
      </w:tblGrid>
      <w:tr w:rsidR="009D0F05" w:rsidRPr="00AB4F18" w14:paraId="7102A32E" w14:textId="77777777" w:rsidTr="00516D17">
        <w:trPr>
          <w:trHeight w:val="435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</w:tcPr>
          <w:p w14:paraId="71FC5978" w14:textId="04213661" w:rsidR="009D0F05" w:rsidRDefault="00C2414C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Hvordan sikres der tilstrækkelig skiltning af overvågningen?</w:t>
            </w:r>
          </w:p>
          <w:p w14:paraId="092FD83F" w14:textId="0D0086D5" w:rsidR="00EE543A" w:rsidRPr="003B1D9D" w:rsidRDefault="00EE543A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 w:rsidRPr="003B1D9D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 xml:space="preserve">Det skal fremgå tydeligt med skiltning </w:t>
            </w:r>
            <w:r w:rsidR="003B1D9D" w:rsidRPr="003B1D9D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at et område overvåges.</w:t>
            </w:r>
          </w:p>
          <w:p w14:paraId="550D7331" w14:textId="360ED489" w:rsidR="00616C79" w:rsidRPr="00AB4F18" w:rsidRDefault="00616C79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83FC0" w14:textId="3EAEDAD2" w:rsidR="009D0F05" w:rsidRPr="00AB4F18" w:rsidRDefault="009D0F05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</w:tr>
      <w:tr w:rsidR="00C2414C" w:rsidRPr="00AB4F18" w14:paraId="1E7820BA" w14:textId="77777777" w:rsidTr="00516D17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AED28E" w14:textId="6330AD25" w:rsidR="00C2414C" w:rsidRDefault="00C2414C" w:rsidP="00C2414C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da-DK"/>
              </w:rPr>
            </w:pPr>
            <w:r w:rsidRPr="00AB4F18">
              <w:rPr>
                <w:rFonts w:eastAsia="Times New Roman" w:cstheme="minorHAnsi"/>
                <w:b/>
                <w:lang w:eastAsia="da-DK"/>
              </w:rPr>
              <w:t>Hvor</w:t>
            </w:r>
            <w:r>
              <w:rPr>
                <w:rFonts w:eastAsia="Times New Roman" w:cstheme="minorHAnsi"/>
                <w:b/>
                <w:lang w:eastAsia="da-DK"/>
              </w:rPr>
              <w:t>dan gives</w:t>
            </w:r>
            <w:r w:rsidR="00886719">
              <w:rPr>
                <w:rFonts w:eastAsia="Times New Roman" w:cstheme="minorHAnsi"/>
                <w:b/>
                <w:lang w:eastAsia="da-DK"/>
              </w:rPr>
              <w:t xml:space="preserve"> informationerne om behandlingen af personoplysninger til de registrerede?</w:t>
            </w:r>
          </w:p>
          <w:p w14:paraId="444E727D" w14:textId="124C04F1" w:rsidR="00616C79" w:rsidRPr="00D31255" w:rsidRDefault="0014504E" w:rsidP="00616C79">
            <w:pPr>
              <w:pStyle w:val="Brdtekst"/>
              <w:spacing w:before="60" w:line="244" w:lineRule="auto"/>
              <w:ind w:left="0" w:right="1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da-DK"/>
              </w:rPr>
            </w:pPr>
            <w:r w:rsidRPr="00D3125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a-DK"/>
              </w:rPr>
              <w:t xml:space="preserve">Informationerne </w:t>
            </w:r>
            <w:r w:rsidR="00B970A7" w:rsidRPr="00D3125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a-DK"/>
              </w:rPr>
              <w:t>der skal gives, er bl.a. kontraktoplysninger på kommunen, formål og retsgrundlag, slettefrist for oplysninger, m.m.</w:t>
            </w:r>
          </w:p>
          <w:p w14:paraId="486A1EB7" w14:textId="77777777" w:rsidR="00B970A7" w:rsidRPr="00AB546B" w:rsidRDefault="00B970A7" w:rsidP="00616C79">
            <w:pPr>
              <w:pStyle w:val="Brdtekst"/>
              <w:spacing w:before="60" w:line="244" w:lineRule="auto"/>
              <w:ind w:left="0" w:right="180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da-DK"/>
              </w:rPr>
            </w:pPr>
          </w:p>
          <w:p w14:paraId="2B37D863" w14:textId="0DE77CE3" w:rsidR="00886719" w:rsidRPr="00616C79" w:rsidRDefault="00886719" w:rsidP="00616C79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17527" w14:textId="18F830E0" w:rsidR="00C2414C" w:rsidRPr="00AB4F18" w:rsidRDefault="00C2414C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AB4F18">
              <w:rPr>
                <w:rFonts w:eastAsia="Times New Roman" w:cstheme="minorHAnsi"/>
                <w:lang w:eastAsia="da-DK"/>
              </w:rPr>
              <w:t> </w:t>
            </w:r>
          </w:p>
        </w:tc>
      </w:tr>
      <w:tr w:rsidR="007970D6" w:rsidRPr="00AB4F18" w14:paraId="10CEBEAC" w14:textId="77777777" w:rsidTr="00516D17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F853D9E" w14:textId="77777777" w:rsidR="007970D6" w:rsidRDefault="007970D6" w:rsidP="007970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Video/billede-opsamlingsmetode</w:t>
            </w:r>
          </w:p>
          <w:p w14:paraId="559991E4" w14:textId="77777777" w:rsidR="007970D6" w:rsidRPr="007970D6" w:rsidRDefault="007970D6" w:rsidP="007970D6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 w:rsidRPr="007970D6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Beskriv hvordan kameraet fungerer, fx med bevægelsesdetektor.</w:t>
            </w:r>
          </w:p>
          <w:p w14:paraId="0361F263" w14:textId="77777777" w:rsidR="007970D6" w:rsidRDefault="007970D6" w:rsidP="008173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C78AF" w14:textId="4E162CC5" w:rsidR="007970D6" w:rsidRPr="00AB4F18" w:rsidRDefault="007970D6" w:rsidP="003E67B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</w:tr>
      <w:tr w:rsidR="004D64F2" w:rsidRPr="00AB4F18" w14:paraId="0FD95A7F" w14:textId="77777777" w:rsidTr="00516D17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62D6222" w14:textId="77777777" w:rsidR="004D64F2" w:rsidRDefault="003E67B4" w:rsidP="008173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lang w:eastAsia="da-DK"/>
              </w:rPr>
              <w:t>Tidsrum for videooptagelse</w:t>
            </w:r>
          </w:p>
          <w:p w14:paraId="44F0F4EB" w14:textId="2D13653D" w:rsidR="00325ABD" w:rsidRPr="00066404" w:rsidRDefault="00325ABD" w:rsidP="00817347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</w:pPr>
            <w:r w:rsidRPr="00066404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  <w:t xml:space="preserve">Fx </w:t>
            </w:r>
            <w:r w:rsidR="00066404" w:rsidRPr="00066404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  <w:t>konstant eller udenfor almene åbningstider</w:t>
            </w:r>
            <w:r w:rsidR="008C79A3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  <w:t>.</w:t>
            </w:r>
          </w:p>
          <w:p w14:paraId="5B2E9C87" w14:textId="061A95C9" w:rsidR="00325ABD" w:rsidRPr="004D64F2" w:rsidRDefault="00325ABD" w:rsidP="00817347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lang w:eastAsia="da-DK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3FCE2" w14:textId="43C0690B" w:rsidR="004D64F2" w:rsidRPr="00AB4F18" w:rsidRDefault="004D64F2" w:rsidP="003E67B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da-DK"/>
              </w:rPr>
            </w:pPr>
            <w:r w:rsidRPr="00AB4F18">
              <w:rPr>
                <w:rFonts w:eastAsia="Times New Roman" w:cstheme="minorHAnsi"/>
                <w:lang w:eastAsia="da-DK"/>
              </w:rPr>
              <w:t>​​​​</w:t>
            </w:r>
            <w:r w:rsidR="00A444BA">
              <w:rPr>
                <w:rFonts w:eastAsia="Times New Roman" w:cstheme="minorHAnsi"/>
                <w:lang w:eastAsia="da-DK"/>
              </w:rPr>
              <w:t xml:space="preserve"> </w:t>
            </w:r>
          </w:p>
        </w:tc>
      </w:tr>
      <w:tr w:rsidR="00325ABD" w:rsidRPr="00AB4F18" w14:paraId="05B78CC6" w14:textId="77777777" w:rsidTr="00516D17">
        <w:trPr>
          <w:trHeight w:val="555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00511915" w14:textId="77777777" w:rsidR="00325ABD" w:rsidRDefault="00325ABD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Slettefrist for videooptagelser</w:t>
            </w:r>
          </w:p>
          <w:p w14:paraId="2A8FEAFB" w14:textId="192765EF" w:rsidR="00325ABD" w:rsidRDefault="00325ABD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  <w:t>Fx 3 dage, 14 dage, 30 dage.</w:t>
            </w:r>
            <w:r w:rsidR="00FA0445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  <w:t xml:space="preserve"> Slettefristen skal</w:t>
            </w:r>
            <w:r w:rsidR="00F833F0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  <w:t xml:space="preserve"> baseres på hvor længe det er lovligt og rimeligt at opbevare oplysningerne.</w:t>
            </w:r>
            <w:r w:rsidR="00516D17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  <w:t xml:space="preserve"> Hvis individuelle kameraer skal have forskellige slettefrister, skal dette beskrives.</w:t>
            </w:r>
          </w:p>
          <w:p w14:paraId="22764637" w14:textId="77777777" w:rsidR="00D31255" w:rsidRDefault="00D31255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da-DK"/>
              </w:rPr>
            </w:pPr>
          </w:p>
          <w:p w14:paraId="018C44F5" w14:textId="79115FAA" w:rsidR="00325ABD" w:rsidRPr="00325ABD" w:rsidRDefault="00325ABD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E86D6" w14:textId="51D8357A" w:rsidR="00325ABD" w:rsidRPr="007576C3" w:rsidRDefault="00325ABD" w:rsidP="001D00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</w:tr>
      <w:tr w:rsidR="008629AA" w:rsidRPr="00AB4F18" w14:paraId="0126C5B1" w14:textId="77777777" w:rsidTr="00D30F0D">
        <w:trPr>
          <w:trHeight w:val="552"/>
        </w:trPr>
        <w:tc>
          <w:tcPr>
            <w:tcW w:w="96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E87DA13" w14:textId="75EB01C5" w:rsidR="008629AA" w:rsidRDefault="00E57961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Beskrivelse af hvordan videomaterialet må behandles</w:t>
            </w:r>
          </w:p>
          <w:p w14:paraId="53AFE16B" w14:textId="410F6A40" w:rsidR="0003550C" w:rsidRPr="0003550C" w:rsidRDefault="0003550C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 w:rsidRPr="0003550C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Fx at materialet kun behandles ved konkret konstatering af kriminalitet og videregivelse til politiet.</w:t>
            </w:r>
          </w:p>
          <w:p w14:paraId="55719325" w14:textId="0F055006" w:rsidR="00FF1489" w:rsidRPr="00AB4F18" w:rsidRDefault="00FF1489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</w:tr>
      <w:tr w:rsidR="009F122A" w:rsidRPr="00AB4F18" w14:paraId="5159B986" w14:textId="77777777" w:rsidTr="00E57961">
        <w:trPr>
          <w:trHeight w:val="1350"/>
        </w:trPr>
        <w:tc>
          <w:tcPr>
            <w:tcW w:w="96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1A2A2" w14:textId="77777777" w:rsidR="006921BD" w:rsidRDefault="006921BD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lang w:eastAsia="da-DK"/>
              </w:rPr>
            </w:pPr>
          </w:p>
          <w:p w14:paraId="3BD81666" w14:textId="77777777" w:rsidR="006921BD" w:rsidRDefault="006921BD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lang w:eastAsia="da-DK"/>
              </w:rPr>
            </w:pPr>
          </w:p>
          <w:p w14:paraId="0B623361" w14:textId="42290CAD" w:rsidR="006921BD" w:rsidRPr="00AB4F18" w:rsidRDefault="006921BD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lang w:eastAsia="da-DK"/>
              </w:rPr>
            </w:pPr>
          </w:p>
        </w:tc>
      </w:tr>
      <w:tr w:rsidR="00AA0651" w:rsidRPr="00AB4F18" w14:paraId="44C5524A" w14:textId="77777777" w:rsidTr="00D30F0D">
        <w:trPr>
          <w:trHeight w:val="555"/>
        </w:trPr>
        <w:tc>
          <w:tcPr>
            <w:tcW w:w="96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5AE24C4" w14:textId="4D5DE721" w:rsidR="0003550C" w:rsidRPr="00006C48" w:rsidRDefault="00602897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Beskrivelse af autoriseret personale som må behandle videomaterialet</w:t>
            </w:r>
          </w:p>
        </w:tc>
      </w:tr>
      <w:tr w:rsidR="00AA0651" w:rsidRPr="00AB4F18" w14:paraId="58151DDB" w14:textId="77777777" w:rsidTr="00602897">
        <w:trPr>
          <w:trHeight w:val="1265"/>
        </w:trPr>
        <w:tc>
          <w:tcPr>
            <w:tcW w:w="96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2A79D" w14:textId="7F514988" w:rsidR="00AA0651" w:rsidRPr="007576C3" w:rsidRDefault="00AA0651" w:rsidP="0060289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</w:tr>
      <w:tr w:rsidR="00A21A58" w:rsidRPr="00AB4F18" w14:paraId="24140922" w14:textId="77777777" w:rsidTr="00A673AD">
        <w:trPr>
          <w:trHeight w:val="65"/>
        </w:trPr>
        <w:tc>
          <w:tcPr>
            <w:tcW w:w="48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3336742D" w14:textId="75ADB348" w:rsidR="00A21A58" w:rsidRDefault="00A21A58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nb-NO" w:eastAsia="da-DK"/>
              </w:rPr>
            </w:pPr>
            <w:r>
              <w:rPr>
                <w:rFonts w:eastAsia="Times New Roman" w:cstheme="minorHAnsi"/>
                <w:b/>
                <w:bCs/>
                <w:lang w:val="nb-NO" w:eastAsia="da-DK"/>
              </w:rPr>
              <w:t>Alle kameraer opsat i Herning Kommune registreres i POLCAM</w:t>
            </w:r>
          </w:p>
          <w:p w14:paraId="698D1F73" w14:textId="6E846451" w:rsidR="00A21A58" w:rsidRDefault="00A21A58" w:rsidP="00A21A5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val="nb-NO" w:eastAsia="da-DK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val="nb-NO" w:eastAsia="da-DK"/>
              </w:rPr>
              <w:t>IT-afdelingen registrerer alle kommunens</w:t>
            </w:r>
            <w:r w:rsidR="00E51725">
              <w:rPr>
                <w:rFonts w:eastAsia="Times New Roman" w:cstheme="minorHAnsi"/>
                <w:i/>
                <w:iCs/>
                <w:sz w:val="18"/>
                <w:szCs w:val="18"/>
                <w:lang w:val="nb-NO" w:eastAsia="da-DK"/>
              </w:rPr>
              <w:t xml:space="preserve"> kameraer i Politiets kameraregister POLCAM på vegne af afdelinger</w:t>
            </w:r>
            <w:r w:rsidR="00C140AF">
              <w:rPr>
                <w:rFonts w:eastAsia="Times New Roman" w:cstheme="minorHAnsi"/>
                <w:i/>
                <w:iCs/>
                <w:sz w:val="18"/>
                <w:szCs w:val="18"/>
                <w:lang w:val="nb-NO" w:eastAsia="da-DK"/>
              </w:rPr>
              <w:t>/institutioner/enheder.</w:t>
            </w:r>
          </w:p>
          <w:p w14:paraId="68096C63" w14:textId="77777777" w:rsidR="00C140AF" w:rsidRPr="00C140AF" w:rsidRDefault="00C140AF" w:rsidP="00A21A5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</w:p>
          <w:p w14:paraId="780D6331" w14:textId="284AD7DA" w:rsidR="00A21A58" w:rsidRDefault="00A21A58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90221B5" w14:textId="77777777" w:rsidR="00A21A58" w:rsidRDefault="00A21A58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a-DK"/>
              </w:rPr>
            </w:pPr>
            <w:r w:rsidRPr="00D36A5C">
              <w:rPr>
                <w:rFonts w:eastAsia="Times New Roman" w:cstheme="minorHAnsi"/>
                <w:b/>
                <w:bCs/>
                <w:lang w:eastAsia="da-DK"/>
              </w:rPr>
              <w:t>Kræver overvågningen godkendelse af politidirektøren?</w:t>
            </w:r>
          </w:p>
          <w:p w14:paraId="6E2EFF40" w14:textId="6F1586CC" w:rsidR="00A21A58" w:rsidRPr="00D36A5C" w:rsidRDefault="00A21A58" w:rsidP="00AA065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Godkendelsen vedhæftes som et separat bilag.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4C6D9" w14:textId="57B20205" w:rsidR="00A21A58" w:rsidRDefault="00A21A58" w:rsidP="00D36A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da-DK"/>
                </w:rPr>
                <w:id w:val="-4227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da-DK"/>
                  </w:rPr>
                  <w:t>☐</w:t>
                </w:r>
              </w:sdtContent>
            </w:sdt>
            <w:r w:rsidRPr="00AB4F18">
              <w:rPr>
                <w:rFonts w:eastAsia="Times New Roman" w:cstheme="minorHAnsi"/>
                <w:lang w:eastAsia="da-DK"/>
              </w:rPr>
              <w:t xml:space="preserve"> </w:t>
            </w:r>
            <w:r>
              <w:rPr>
                <w:rFonts w:eastAsia="Times New Roman" w:cstheme="minorHAnsi"/>
                <w:lang w:eastAsia="da-DK"/>
              </w:rPr>
              <w:t>Ja</w:t>
            </w:r>
          </w:p>
          <w:p w14:paraId="6108A7A3" w14:textId="5AF48555" w:rsidR="00A21A58" w:rsidRPr="00AB4F18" w:rsidRDefault="00A21A58" w:rsidP="00D36A5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da-DK"/>
                </w:rPr>
                <w:id w:val="6656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7D">
                  <w:rPr>
                    <w:rFonts w:ascii="MS Gothic" w:eastAsia="MS Gothic" w:hAnsi="MS Gothic" w:cstheme="minorHAnsi" w:hint="eastAsia"/>
                    <w:lang w:eastAsia="da-DK"/>
                  </w:rPr>
                  <w:t>☐</w:t>
                </w:r>
              </w:sdtContent>
            </w:sdt>
            <w:r w:rsidRPr="00AB4F18">
              <w:rPr>
                <w:rFonts w:eastAsia="Times New Roman" w:cstheme="minorHAnsi"/>
                <w:lang w:eastAsia="da-DK"/>
              </w:rPr>
              <w:t xml:space="preserve"> </w:t>
            </w:r>
            <w:r>
              <w:rPr>
                <w:rFonts w:eastAsia="Times New Roman" w:cstheme="minorHAnsi"/>
                <w:lang w:eastAsia="da-DK"/>
              </w:rPr>
              <w:t>Nej</w:t>
            </w:r>
          </w:p>
        </w:tc>
      </w:tr>
    </w:tbl>
    <w:p w14:paraId="3143194A" w14:textId="6DFE40C3" w:rsidR="005C2443" w:rsidRDefault="005C2443">
      <w:pPr>
        <w:rPr>
          <w:rFonts w:cstheme="minorHAnsi"/>
        </w:rPr>
      </w:pPr>
    </w:p>
    <w:p w14:paraId="6ECDA312" w14:textId="70541C2B" w:rsidR="001439B1" w:rsidRDefault="005C2443" w:rsidP="00AB546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Bemærkninger til </w:t>
      </w:r>
      <w:r w:rsidR="007E0F7C">
        <w:rPr>
          <w:rFonts w:cstheme="minorHAnsi"/>
          <w:b/>
          <w:bCs/>
        </w:rPr>
        <w:t>v</w:t>
      </w:r>
      <w:r w:rsidR="00F27582">
        <w:rPr>
          <w:rFonts w:cstheme="minorHAnsi"/>
          <w:b/>
          <w:bCs/>
        </w:rPr>
        <w:t>ideoovervågning</w:t>
      </w:r>
      <w:r>
        <w:rPr>
          <w:rFonts w:cstheme="minorHAnsi"/>
          <w:b/>
          <w:bCs/>
        </w:rPr>
        <w:t>en</w:t>
      </w:r>
      <w:r w:rsidR="000B655F">
        <w:rPr>
          <w:rFonts w:cstheme="minorHAnsi"/>
          <w:b/>
          <w:bCs/>
        </w:rPr>
        <w:t xml:space="preserve"> fra kommunens</w:t>
      </w:r>
      <w:r w:rsidR="00D0708D">
        <w:rPr>
          <w:rFonts w:cstheme="minorHAnsi"/>
          <w:b/>
          <w:bCs/>
        </w:rPr>
        <w:t xml:space="preserve"> øvrige</w:t>
      </w:r>
      <w:r w:rsidR="000B655F">
        <w:rPr>
          <w:rFonts w:cstheme="minorHAnsi"/>
          <w:b/>
          <w:bCs/>
        </w:rPr>
        <w:t xml:space="preserve"> interessenter</w:t>
      </w:r>
    </w:p>
    <w:p w14:paraId="45A69BB6" w14:textId="1EC9BDD9" w:rsidR="0047797E" w:rsidRDefault="0047797E" w:rsidP="00AB546B">
      <w:pPr>
        <w:rPr>
          <w:rFonts w:cstheme="minorHAnsi"/>
        </w:rPr>
      </w:pPr>
      <w:r>
        <w:rPr>
          <w:rFonts w:cstheme="minorHAnsi"/>
        </w:rPr>
        <w:t>IT</w:t>
      </w:r>
      <w:r w:rsidR="0083257A">
        <w:rPr>
          <w:rFonts w:cstheme="minorHAnsi"/>
        </w:rPr>
        <w:t xml:space="preserve"> &amp; Digitalisering, databeskyttelsesrådgiveren og risikostyringskoordinatoren skal afgive deres bemærkninger til ansøgningen</w:t>
      </w:r>
      <w:r w:rsidR="00823D1C">
        <w:rPr>
          <w:rFonts w:cstheme="minorHAnsi"/>
        </w:rPr>
        <w:t xml:space="preserve">, før den kan indstilles til </w:t>
      </w:r>
      <w:r w:rsidR="00DC7A84">
        <w:rPr>
          <w:rFonts w:cstheme="minorHAnsi"/>
        </w:rPr>
        <w:t>a</w:t>
      </w:r>
      <w:r w:rsidR="00DC7A84" w:rsidRPr="00DC7A84">
        <w:rPr>
          <w:rFonts w:cstheme="minorHAnsi"/>
        </w:rPr>
        <w:t>dministrativ forvaltningsgodkendelse hos egen forvaltning og de respektive forvaltningsdirektører</w:t>
      </w:r>
    </w:p>
    <w:p w14:paraId="7C9981FE" w14:textId="7F06C405" w:rsidR="006D387D" w:rsidRPr="0047797E" w:rsidRDefault="006D387D" w:rsidP="00AB546B">
      <w:pPr>
        <w:rPr>
          <w:rFonts w:cstheme="minorHAnsi"/>
        </w:rPr>
      </w:pPr>
      <w:r>
        <w:rPr>
          <w:rFonts w:cstheme="minorHAnsi"/>
        </w:rPr>
        <w:t xml:space="preserve">Eventuelle bemærkninger </w:t>
      </w:r>
      <w:r w:rsidR="008D284C">
        <w:rPr>
          <w:rFonts w:cstheme="minorHAnsi"/>
        </w:rPr>
        <w:t>bør forsøg</w:t>
      </w:r>
      <w:r w:rsidR="00D34CD5">
        <w:rPr>
          <w:rFonts w:cstheme="minorHAnsi"/>
        </w:rPr>
        <w:t>es</w:t>
      </w:r>
      <w:r w:rsidR="008D284C">
        <w:rPr>
          <w:rFonts w:cstheme="minorHAnsi"/>
        </w:rPr>
        <w:t xml:space="preserve"> imødekommet inden godkendelse og installation af </w:t>
      </w:r>
      <w:r w:rsidR="007E0F7C">
        <w:rPr>
          <w:rFonts w:cstheme="minorHAnsi"/>
        </w:rPr>
        <w:t>v</w:t>
      </w:r>
      <w:r w:rsidR="00F27582">
        <w:rPr>
          <w:rFonts w:cstheme="minorHAnsi"/>
        </w:rPr>
        <w:t>ideoovervågning</w:t>
      </w:r>
      <w:r w:rsidR="008D284C">
        <w:rPr>
          <w:rFonts w:cstheme="minorHAnsi"/>
        </w:rPr>
        <w:t>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655F" w14:paraId="033FAFC9" w14:textId="77777777" w:rsidTr="00B1447F">
        <w:trPr>
          <w:trHeight w:val="920"/>
        </w:trPr>
        <w:tc>
          <w:tcPr>
            <w:tcW w:w="3539" w:type="dxa"/>
            <w:shd w:val="clear" w:color="auto" w:fill="D0CECE" w:themeFill="background2" w:themeFillShade="E6"/>
          </w:tcPr>
          <w:p w14:paraId="35E5DB97" w14:textId="2DB5D4CD" w:rsidR="000B655F" w:rsidRDefault="0047797E" w:rsidP="000B655F">
            <w:pPr>
              <w:shd w:val="clear" w:color="auto" w:fill="D0CECE" w:themeFill="background2" w:themeFillShade="E6"/>
              <w:textAlignment w:val="baseline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lang w:eastAsia="da-DK"/>
              </w:rPr>
              <w:t>IT &amp; Digitalisering</w:t>
            </w:r>
          </w:p>
          <w:p w14:paraId="588B2D0E" w14:textId="77777777" w:rsidR="000B655F" w:rsidRDefault="000B655F" w:rsidP="00AB546B">
            <w:pPr>
              <w:rPr>
                <w:rFonts w:cstheme="minorHAnsi"/>
              </w:rPr>
            </w:pPr>
          </w:p>
        </w:tc>
        <w:tc>
          <w:tcPr>
            <w:tcW w:w="6089" w:type="dxa"/>
          </w:tcPr>
          <w:p w14:paraId="6E4C615A" w14:textId="77777777" w:rsidR="000B655F" w:rsidRDefault="000B655F" w:rsidP="00AB546B">
            <w:pPr>
              <w:rPr>
                <w:rFonts w:cstheme="minorHAnsi"/>
              </w:rPr>
            </w:pPr>
          </w:p>
        </w:tc>
      </w:tr>
      <w:tr w:rsidR="000B655F" w14:paraId="72FB58B8" w14:textId="77777777" w:rsidTr="00B1447F">
        <w:trPr>
          <w:trHeight w:val="846"/>
        </w:trPr>
        <w:tc>
          <w:tcPr>
            <w:tcW w:w="3539" w:type="dxa"/>
            <w:shd w:val="clear" w:color="auto" w:fill="D0CECE" w:themeFill="background2" w:themeFillShade="E6"/>
          </w:tcPr>
          <w:p w14:paraId="4E25F05E" w14:textId="433F7258" w:rsidR="000B655F" w:rsidRDefault="0047797E" w:rsidP="000B655F">
            <w:pPr>
              <w:shd w:val="clear" w:color="auto" w:fill="D0CECE" w:themeFill="background2" w:themeFillShade="E6"/>
              <w:textAlignment w:val="baseline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lang w:eastAsia="da-DK"/>
              </w:rPr>
              <w:t>Databeskyttelsesrådgiveren</w:t>
            </w:r>
          </w:p>
          <w:p w14:paraId="3D476FB0" w14:textId="77777777" w:rsidR="000B655F" w:rsidRDefault="000B655F" w:rsidP="00AB546B">
            <w:pPr>
              <w:rPr>
                <w:rFonts w:cstheme="minorHAnsi"/>
              </w:rPr>
            </w:pPr>
          </w:p>
        </w:tc>
        <w:tc>
          <w:tcPr>
            <w:tcW w:w="6089" w:type="dxa"/>
          </w:tcPr>
          <w:p w14:paraId="78947938" w14:textId="77777777" w:rsidR="000B655F" w:rsidRDefault="000B655F" w:rsidP="00AB546B">
            <w:pPr>
              <w:rPr>
                <w:rFonts w:cstheme="minorHAnsi"/>
              </w:rPr>
            </w:pPr>
          </w:p>
        </w:tc>
      </w:tr>
      <w:tr w:rsidR="000B655F" w14:paraId="2D2AC8FA" w14:textId="77777777" w:rsidTr="00B1447F">
        <w:trPr>
          <w:trHeight w:val="845"/>
        </w:trPr>
        <w:tc>
          <w:tcPr>
            <w:tcW w:w="3539" w:type="dxa"/>
            <w:shd w:val="clear" w:color="auto" w:fill="D0CECE" w:themeFill="background2" w:themeFillShade="E6"/>
          </w:tcPr>
          <w:p w14:paraId="20832F0D" w14:textId="4941464B" w:rsidR="000B655F" w:rsidRDefault="0047797E" w:rsidP="000B655F">
            <w:pPr>
              <w:shd w:val="clear" w:color="auto" w:fill="D0CECE" w:themeFill="background2" w:themeFillShade="E6"/>
              <w:textAlignment w:val="baseline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lang w:eastAsia="da-DK"/>
              </w:rPr>
              <w:t>Risikostyringskoordinatoren</w:t>
            </w:r>
          </w:p>
          <w:p w14:paraId="2F8782F5" w14:textId="77777777" w:rsidR="000B655F" w:rsidRDefault="000B655F" w:rsidP="00AB546B">
            <w:pPr>
              <w:rPr>
                <w:rFonts w:cstheme="minorHAnsi"/>
              </w:rPr>
            </w:pPr>
          </w:p>
        </w:tc>
        <w:tc>
          <w:tcPr>
            <w:tcW w:w="6089" w:type="dxa"/>
          </w:tcPr>
          <w:p w14:paraId="7CB7AB12" w14:textId="71ABF175" w:rsidR="000B655F" w:rsidRDefault="000B655F" w:rsidP="00AB546B">
            <w:pPr>
              <w:rPr>
                <w:rFonts w:cstheme="minorHAnsi"/>
              </w:rPr>
            </w:pPr>
          </w:p>
        </w:tc>
      </w:tr>
    </w:tbl>
    <w:p w14:paraId="2BE65098" w14:textId="77777777" w:rsidR="000B655F" w:rsidRPr="00AB4F18" w:rsidRDefault="000B655F" w:rsidP="00AB546B">
      <w:pPr>
        <w:rPr>
          <w:rFonts w:cstheme="minorHAnsi"/>
        </w:rPr>
      </w:pPr>
    </w:p>
    <w:sectPr w:rsidR="000B655F" w:rsidRPr="00AB4F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667C"/>
    <w:multiLevelType w:val="hybridMultilevel"/>
    <w:tmpl w:val="F8F22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6B87"/>
    <w:multiLevelType w:val="hybridMultilevel"/>
    <w:tmpl w:val="C8F85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69353">
    <w:abstractNumId w:val="0"/>
  </w:num>
  <w:num w:numId="2" w16cid:durableId="9182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B1"/>
    <w:rsid w:val="00006C48"/>
    <w:rsid w:val="00011E40"/>
    <w:rsid w:val="0003550C"/>
    <w:rsid w:val="0004172F"/>
    <w:rsid w:val="000653EB"/>
    <w:rsid w:val="00066404"/>
    <w:rsid w:val="00082836"/>
    <w:rsid w:val="0009104B"/>
    <w:rsid w:val="000B655F"/>
    <w:rsid w:val="000C5C29"/>
    <w:rsid w:val="000F5909"/>
    <w:rsid w:val="001439B1"/>
    <w:rsid w:val="0014504E"/>
    <w:rsid w:val="00152A38"/>
    <w:rsid w:val="001547DA"/>
    <w:rsid w:val="0015684D"/>
    <w:rsid w:val="00165E51"/>
    <w:rsid w:val="00192F9C"/>
    <w:rsid w:val="001B7705"/>
    <w:rsid w:val="001C0880"/>
    <w:rsid w:val="001C5035"/>
    <w:rsid w:val="001D004B"/>
    <w:rsid w:val="001D7719"/>
    <w:rsid w:val="001E410C"/>
    <w:rsid w:val="001E7243"/>
    <w:rsid w:val="001F417B"/>
    <w:rsid w:val="001F4514"/>
    <w:rsid w:val="001F53DD"/>
    <w:rsid w:val="00207D1B"/>
    <w:rsid w:val="0023003D"/>
    <w:rsid w:val="00236D18"/>
    <w:rsid w:val="00263F6D"/>
    <w:rsid w:val="00283E8B"/>
    <w:rsid w:val="002959EB"/>
    <w:rsid w:val="0029633C"/>
    <w:rsid w:val="002A5434"/>
    <w:rsid w:val="002A6E3D"/>
    <w:rsid w:val="002B37CA"/>
    <w:rsid w:val="002C446A"/>
    <w:rsid w:val="002D2732"/>
    <w:rsid w:val="002F1F39"/>
    <w:rsid w:val="002F22EE"/>
    <w:rsid w:val="00325ABD"/>
    <w:rsid w:val="00334DAC"/>
    <w:rsid w:val="00337A30"/>
    <w:rsid w:val="003565AE"/>
    <w:rsid w:val="00360FDD"/>
    <w:rsid w:val="00364BD7"/>
    <w:rsid w:val="00364E3B"/>
    <w:rsid w:val="003B1D9D"/>
    <w:rsid w:val="003E67B4"/>
    <w:rsid w:val="0040281D"/>
    <w:rsid w:val="00420260"/>
    <w:rsid w:val="00454EE5"/>
    <w:rsid w:val="004610B9"/>
    <w:rsid w:val="00466DF5"/>
    <w:rsid w:val="0047797E"/>
    <w:rsid w:val="004B1044"/>
    <w:rsid w:val="004B194B"/>
    <w:rsid w:val="004D64F2"/>
    <w:rsid w:val="004E76CF"/>
    <w:rsid w:val="00500F8E"/>
    <w:rsid w:val="00516D17"/>
    <w:rsid w:val="00524063"/>
    <w:rsid w:val="00526250"/>
    <w:rsid w:val="00567AF4"/>
    <w:rsid w:val="00572755"/>
    <w:rsid w:val="005832BD"/>
    <w:rsid w:val="00584B8E"/>
    <w:rsid w:val="005926BB"/>
    <w:rsid w:val="00596ACF"/>
    <w:rsid w:val="005C2443"/>
    <w:rsid w:val="005E4C24"/>
    <w:rsid w:val="00602897"/>
    <w:rsid w:val="00613995"/>
    <w:rsid w:val="00616C79"/>
    <w:rsid w:val="00620D9B"/>
    <w:rsid w:val="00633D7D"/>
    <w:rsid w:val="00644EF4"/>
    <w:rsid w:val="00652917"/>
    <w:rsid w:val="00690B52"/>
    <w:rsid w:val="006921BD"/>
    <w:rsid w:val="006B637A"/>
    <w:rsid w:val="006D35F2"/>
    <w:rsid w:val="006D387D"/>
    <w:rsid w:val="00714D90"/>
    <w:rsid w:val="0073401C"/>
    <w:rsid w:val="00747945"/>
    <w:rsid w:val="007576C3"/>
    <w:rsid w:val="007647DC"/>
    <w:rsid w:val="00785F73"/>
    <w:rsid w:val="007970D6"/>
    <w:rsid w:val="007E0F7C"/>
    <w:rsid w:val="0080419C"/>
    <w:rsid w:val="00817347"/>
    <w:rsid w:val="00822CC6"/>
    <w:rsid w:val="0082362B"/>
    <w:rsid w:val="00823D1C"/>
    <w:rsid w:val="0083095F"/>
    <w:rsid w:val="0083257A"/>
    <w:rsid w:val="00842FB3"/>
    <w:rsid w:val="00853666"/>
    <w:rsid w:val="008536EC"/>
    <w:rsid w:val="00857647"/>
    <w:rsid w:val="008621BB"/>
    <w:rsid w:val="008629AA"/>
    <w:rsid w:val="00863D5C"/>
    <w:rsid w:val="00875B74"/>
    <w:rsid w:val="00876612"/>
    <w:rsid w:val="00886719"/>
    <w:rsid w:val="00892087"/>
    <w:rsid w:val="008A188D"/>
    <w:rsid w:val="008C52DC"/>
    <w:rsid w:val="008C79A3"/>
    <w:rsid w:val="008D247A"/>
    <w:rsid w:val="008D284C"/>
    <w:rsid w:val="008E78DA"/>
    <w:rsid w:val="008F611A"/>
    <w:rsid w:val="00912596"/>
    <w:rsid w:val="00981E67"/>
    <w:rsid w:val="009A1F4E"/>
    <w:rsid w:val="009B4D41"/>
    <w:rsid w:val="009C7063"/>
    <w:rsid w:val="009D0F05"/>
    <w:rsid w:val="009D2E54"/>
    <w:rsid w:val="009D5527"/>
    <w:rsid w:val="009E507B"/>
    <w:rsid w:val="009E5313"/>
    <w:rsid w:val="009F122A"/>
    <w:rsid w:val="009F16D4"/>
    <w:rsid w:val="009F4C84"/>
    <w:rsid w:val="00A02A7D"/>
    <w:rsid w:val="00A03F06"/>
    <w:rsid w:val="00A15093"/>
    <w:rsid w:val="00A15D12"/>
    <w:rsid w:val="00A16117"/>
    <w:rsid w:val="00A21A58"/>
    <w:rsid w:val="00A26E37"/>
    <w:rsid w:val="00A444BA"/>
    <w:rsid w:val="00A51CDC"/>
    <w:rsid w:val="00A60300"/>
    <w:rsid w:val="00A733BC"/>
    <w:rsid w:val="00A748F3"/>
    <w:rsid w:val="00A80CA0"/>
    <w:rsid w:val="00A83954"/>
    <w:rsid w:val="00AA0651"/>
    <w:rsid w:val="00AB45AE"/>
    <w:rsid w:val="00AB4F18"/>
    <w:rsid w:val="00AB546B"/>
    <w:rsid w:val="00AB7829"/>
    <w:rsid w:val="00AE72D3"/>
    <w:rsid w:val="00AF0E55"/>
    <w:rsid w:val="00B10AD8"/>
    <w:rsid w:val="00B1447F"/>
    <w:rsid w:val="00B54D0C"/>
    <w:rsid w:val="00B56346"/>
    <w:rsid w:val="00B620E1"/>
    <w:rsid w:val="00B83B91"/>
    <w:rsid w:val="00B8693B"/>
    <w:rsid w:val="00B970A7"/>
    <w:rsid w:val="00BC6A8E"/>
    <w:rsid w:val="00BD3A01"/>
    <w:rsid w:val="00BE28AD"/>
    <w:rsid w:val="00C02B3E"/>
    <w:rsid w:val="00C04F8B"/>
    <w:rsid w:val="00C05E78"/>
    <w:rsid w:val="00C06302"/>
    <w:rsid w:val="00C140AF"/>
    <w:rsid w:val="00C2414C"/>
    <w:rsid w:val="00C255D3"/>
    <w:rsid w:val="00C47A66"/>
    <w:rsid w:val="00C8493E"/>
    <w:rsid w:val="00C956FC"/>
    <w:rsid w:val="00CC1975"/>
    <w:rsid w:val="00CC2DA1"/>
    <w:rsid w:val="00CE6040"/>
    <w:rsid w:val="00CF5F21"/>
    <w:rsid w:val="00D0708D"/>
    <w:rsid w:val="00D130C8"/>
    <w:rsid w:val="00D24CDB"/>
    <w:rsid w:val="00D30F0D"/>
    <w:rsid w:val="00D31255"/>
    <w:rsid w:val="00D34CD5"/>
    <w:rsid w:val="00D36A5C"/>
    <w:rsid w:val="00D42565"/>
    <w:rsid w:val="00D51A8B"/>
    <w:rsid w:val="00D76CB2"/>
    <w:rsid w:val="00D80A3D"/>
    <w:rsid w:val="00D95490"/>
    <w:rsid w:val="00DB0902"/>
    <w:rsid w:val="00DC42E4"/>
    <w:rsid w:val="00DC7A84"/>
    <w:rsid w:val="00DD1374"/>
    <w:rsid w:val="00DE3418"/>
    <w:rsid w:val="00E245CA"/>
    <w:rsid w:val="00E32AA8"/>
    <w:rsid w:val="00E447E7"/>
    <w:rsid w:val="00E51725"/>
    <w:rsid w:val="00E559D1"/>
    <w:rsid w:val="00E57961"/>
    <w:rsid w:val="00E654D1"/>
    <w:rsid w:val="00E861DA"/>
    <w:rsid w:val="00EB46A0"/>
    <w:rsid w:val="00EE543A"/>
    <w:rsid w:val="00EF341B"/>
    <w:rsid w:val="00F13A54"/>
    <w:rsid w:val="00F17581"/>
    <w:rsid w:val="00F27582"/>
    <w:rsid w:val="00F27757"/>
    <w:rsid w:val="00F30C34"/>
    <w:rsid w:val="00F31931"/>
    <w:rsid w:val="00F6196C"/>
    <w:rsid w:val="00F6743C"/>
    <w:rsid w:val="00F72C6E"/>
    <w:rsid w:val="00F80165"/>
    <w:rsid w:val="00F833F0"/>
    <w:rsid w:val="00F92ABD"/>
    <w:rsid w:val="00F96164"/>
    <w:rsid w:val="00FA0445"/>
    <w:rsid w:val="00FA230A"/>
    <w:rsid w:val="00FA5DCF"/>
    <w:rsid w:val="00FB380A"/>
    <w:rsid w:val="00FB5D68"/>
    <w:rsid w:val="00FC0F12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097D"/>
  <w15:chartTrackingRefBased/>
  <w15:docId w15:val="{55039652-0422-4012-9996-EE89B26B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3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3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14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439B1"/>
  </w:style>
  <w:style w:type="character" w:customStyle="1" w:styleId="eop">
    <w:name w:val="eop"/>
    <w:basedOn w:val="Standardskrifttypeiafsnit"/>
    <w:rsid w:val="001439B1"/>
  </w:style>
  <w:style w:type="character" w:customStyle="1" w:styleId="superscript">
    <w:name w:val="superscript"/>
    <w:basedOn w:val="Standardskrifttypeiafsnit"/>
    <w:rsid w:val="001439B1"/>
  </w:style>
  <w:style w:type="character" w:customStyle="1" w:styleId="spellingerror">
    <w:name w:val="spellingerror"/>
    <w:basedOn w:val="Standardskrifttypeiafsnit"/>
    <w:rsid w:val="001439B1"/>
  </w:style>
  <w:style w:type="character" w:customStyle="1" w:styleId="contentcontrolboundarysink">
    <w:name w:val="contentcontrolboundarysink"/>
    <w:basedOn w:val="Standardskrifttypeiafsnit"/>
    <w:rsid w:val="001439B1"/>
  </w:style>
  <w:style w:type="character" w:styleId="Kommentarhenvisning">
    <w:name w:val="annotation reference"/>
    <w:basedOn w:val="Standardskrifttypeiafsnit"/>
    <w:uiPriority w:val="99"/>
    <w:semiHidden/>
    <w:unhideWhenUsed/>
    <w:rsid w:val="001439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39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439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39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39B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39B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A6E3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6E3D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80419C"/>
    <w:rPr>
      <w:color w:val="808080"/>
    </w:rPr>
  </w:style>
  <w:style w:type="paragraph" w:styleId="Listeafsnit">
    <w:name w:val="List Paragraph"/>
    <w:basedOn w:val="Normal"/>
    <w:uiPriority w:val="34"/>
    <w:qFormat/>
    <w:rsid w:val="00616C79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616C79"/>
    <w:pPr>
      <w:widowControl w:val="0"/>
      <w:spacing w:after="0" w:line="240" w:lineRule="auto"/>
      <w:ind w:left="801"/>
    </w:pPr>
    <w:rPr>
      <w:rFonts w:ascii="Calibri Light" w:eastAsia="Calibri Light" w:hAnsi="Calibri Light" w:cs="Times New Roman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616C79"/>
    <w:rPr>
      <w:rFonts w:ascii="Calibri Light" w:eastAsia="Calibri Light" w:hAnsi="Calibri Light" w:cs="Times New Roman"/>
      <w:sz w:val="21"/>
      <w:szCs w:val="21"/>
      <w:lang w:val="en-US"/>
    </w:rPr>
  </w:style>
  <w:style w:type="table" w:styleId="Tabel-Gitter">
    <w:name w:val="Table Grid"/>
    <w:basedOn w:val="Tabel-Normal"/>
    <w:uiPriority w:val="39"/>
    <w:rsid w:val="000B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FCF8B9AE4CA4C8FBD9FF7FEF6D790" ma:contentTypeVersion="5" ma:contentTypeDescription="Create a new document." ma:contentTypeScope="" ma:versionID="7a040a1e9294ad1bf9769f896c073d7c">
  <xsd:schema xmlns:xsd="http://www.w3.org/2001/XMLSchema" xmlns:xs="http://www.w3.org/2001/XMLSchema" xmlns:p="http://schemas.microsoft.com/office/2006/metadata/properties" xmlns:ns3="28b672af-2c91-4e6e-9449-f7454f566f7a" targetNamespace="http://schemas.microsoft.com/office/2006/metadata/properties" ma:root="true" ma:fieldsID="a328d42b8cd643b12c2b048dfadc0bb3" ns3:_="">
    <xsd:import namespace="28b672af-2c91-4e6e-9449-f7454f566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72af-2c91-4e6e-9449-f7454f56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A0B7B-60AB-4B51-B66B-035779191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72af-2c91-4e6e-9449-f7454f56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A418C-3CE5-4049-89AA-E4AF147FB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415FB-0EFC-4CC9-9434-DC99E49C9A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5A047E-C1D7-42C3-A9CA-9C4305415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videoovervågning</dc:title>
  <dc:subject/>
  <dc:creator>Alexander Mathias Aagaard Vesselbo</dc:creator>
  <cp:keywords>Ansøgningsskema;videoovervågning</cp:keywords>
  <dc:description/>
  <cp:lastModifiedBy>Claus Pedersen</cp:lastModifiedBy>
  <cp:revision>2</cp:revision>
  <dcterms:created xsi:type="dcterms:W3CDTF">2023-08-16T15:09:00Z</dcterms:created>
  <dcterms:modified xsi:type="dcterms:W3CDTF">2023-08-16T15:09:00Z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0x0101001D2FCF8B9AE4CA4C8FBD9FF7FEF6D790</vt:lpwstr>
  </property>
</Properties>
</file>